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5C" w:rsidRPr="000D5B16" w:rsidRDefault="0091665C" w:rsidP="000D5B16">
      <w:pPr>
        <w:jc w:val="center"/>
        <w:rPr>
          <w:sz w:val="30"/>
          <w:szCs w:val="30"/>
        </w:rPr>
      </w:pPr>
      <w:r w:rsidRPr="000D5B16">
        <w:rPr>
          <w:rFonts w:hint="eastAsia"/>
          <w:sz w:val="30"/>
          <w:szCs w:val="30"/>
        </w:rPr>
        <w:t>博士生申报研究生国家奖学金汇总表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992"/>
        <w:gridCol w:w="851"/>
        <w:gridCol w:w="850"/>
        <w:gridCol w:w="7371"/>
        <w:gridCol w:w="1134"/>
        <w:gridCol w:w="1134"/>
        <w:gridCol w:w="1025"/>
      </w:tblGrid>
      <w:tr w:rsidR="0091665C" w:rsidRPr="00B15A95" w:rsidTr="001E12DD">
        <w:trPr>
          <w:trHeight w:val="624"/>
        </w:trPr>
        <w:tc>
          <w:tcPr>
            <w:tcW w:w="817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850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基础</w:t>
            </w:r>
          </w:p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737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学生干</w:t>
            </w:r>
          </w:p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部加分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出席活</w:t>
            </w:r>
          </w:p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动情况</w:t>
            </w:r>
          </w:p>
        </w:tc>
        <w:tc>
          <w:tcPr>
            <w:tcW w:w="1025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1665C" w:rsidRPr="00B15A95" w:rsidTr="001E12DD">
        <w:trPr>
          <w:trHeight w:val="624"/>
        </w:trPr>
        <w:tc>
          <w:tcPr>
            <w:tcW w:w="817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王天新</w:t>
            </w:r>
          </w:p>
        </w:tc>
        <w:tc>
          <w:tcPr>
            <w:tcW w:w="85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665C" w:rsidRPr="00B15A95" w:rsidRDefault="0091665C" w:rsidP="00B15A95">
            <w:pPr>
              <w:jc w:val="left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《中国农村经济》、《经济管理》、《经济纵横》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</w:tr>
      <w:tr w:rsidR="0091665C" w:rsidRPr="00B15A95" w:rsidTr="001E12DD">
        <w:trPr>
          <w:trHeight w:val="624"/>
        </w:trPr>
        <w:tc>
          <w:tcPr>
            <w:tcW w:w="817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耿鹏</w:t>
            </w:r>
          </w:p>
        </w:tc>
        <w:tc>
          <w:tcPr>
            <w:tcW w:w="85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665C" w:rsidRPr="00B15A95" w:rsidRDefault="0091665C" w:rsidP="00B15A95">
            <w:pPr>
              <w:jc w:val="left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《吉林大学社会科学学报》、《统计研究》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</w:tr>
      <w:tr w:rsidR="0091665C" w:rsidRPr="00B15A95" w:rsidTr="001E12DD">
        <w:trPr>
          <w:trHeight w:val="624"/>
        </w:trPr>
        <w:tc>
          <w:tcPr>
            <w:tcW w:w="817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杨帅</w:t>
            </w:r>
          </w:p>
        </w:tc>
        <w:tc>
          <w:tcPr>
            <w:tcW w:w="85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665C" w:rsidRPr="00B15A95" w:rsidRDefault="0091665C" w:rsidP="00B15A95">
            <w:pPr>
              <w:jc w:val="left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《数理统计与管理》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</w:tr>
      <w:tr w:rsidR="0091665C" w:rsidRPr="00B15A95" w:rsidTr="001E12DD">
        <w:trPr>
          <w:trHeight w:val="624"/>
        </w:trPr>
        <w:tc>
          <w:tcPr>
            <w:tcW w:w="817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韩哲</w:t>
            </w:r>
          </w:p>
        </w:tc>
        <w:tc>
          <w:tcPr>
            <w:tcW w:w="85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2010</w:t>
            </w:r>
          </w:p>
        </w:tc>
        <w:tc>
          <w:tcPr>
            <w:tcW w:w="850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665C" w:rsidRPr="00B15A95" w:rsidRDefault="0091665C" w:rsidP="00B15A95">
            <w:pPr>
              <w:jc w:val="left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《社会科学战线》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</w:tr>
      <w:tr w:rsidR="0091665C" w:rsidRPr="00B15A95" w:rsidTr="001E12DD">
        <w:trPr>
          <w:trHeight w:val="624"/>
        </w:trPr>
        <w:tc>
          <w:tcPr>
            <w:tcW w:w="817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赵宣凯</w:t>
            </w:r>
          </w:p>
        </w:tc>
        <w:tc>
          <w:tcPr>
            <w:tcW w:w="85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665C" w:rsidRPr="00B15A95" w:rsidRDefault="0091665C" w:rsidP="00B15A95">
            <w:pPr>
              <w:jc w:val="left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《求是学刊》新华文摘全文转载、《中国工业经济》、《数量经济技术经济研究》、《中国软科学》、《学习与探索》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</w:tr>
      <w:tr w:rsidR="0091665C" w:rsidRPr="00B15A95" w:rsidTr="001E12DD">
        <w:trPr>
          <w:trHeight w:val="624"/>
        </w:trPr>
        <w:tc>
          <w:tcPr>
            <w:tcW w:w="817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程浩</w:t>
            </w:r>
          </w:p>
        </w:tc>
        <w:tc>
          <w:tcPr>
            <w:tcW w:w="85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665C" w:rsidRPr="00B15A95" w:rsidRDefault="0091665C" w:rsidP="00B15A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《农业经济问题》、《江汉论坛》、</w:t>
            </w:r>
            <w:r w:rsidRPr="00B15A95">
              <w:rPr>
                <w:rFonts w:hint="eastAsia"/>
                <w:sz w:val="24"/>
                <w:szCs w:val="24"/>
              </w:rPr>
              <w:t>《农业技术经济》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</w:tr>
      <w:tr w:rsidR="0091665C" w:rsidRPr="00B15A95" w:rsidTr="001E12DD">
        <w:trPr>
          <w:trHeight w:val="624"/>
        </w:trPr>
        <w:tc>
          <w:tcPr>
            <w:tcW w:w="817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陈锐</w:t>
            </w:r>
          </w:p>
        </w:tc>
        <w:tc>
          <w:tcPr>
            <w:tcW w:w="85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665C" w:rsidRPr="00B15A95" w:rsidRDefault="0091665C" w:rsidP="00B15A95">
            <w:pPr>
              <w:jc w:val="left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《吉林大学社会科学学报》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</w:tr>
      <w:tr w:rsidR="0091665C" w:rsidRPr="00B15A95" w:rsidTr="001E12DD">
        <w:trPr>
          <w:trHeight w:val="624"/>
        </w:trPr>
        <w:tc>
          <w:tcPr>
            <w:tcW w:w="817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王妍</w:t>
            </w:r>
          </w:p>
        </w:tc>
        <w:tc>
          <w:tcPr>
            <w:tcW w:w="851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  <w:r w:rsidRPr="00B15A95"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91665C" w:rsidRPr="00B15A95" w:rsidRDefault="0091665C" w:rsidP="00B15A95">
            <w:pPr>
              <w:jc w:val="left"/>
              <w:rPr>
                <w:sz w:val="24"/>
                <w:szCs w:val="24"/>
              </w:rPr>
            </w:pPr>
            <w:r w:rsidRPr="00B15A95">
              <w:rPr>
                <w:rFonts w:hint="eastAsia"/>
                <w:sz w:val="24"/>
                <w:szCs w:val="24"/>
              </w:rPr>
              <w:t>《财经问题研究》、《金融论坛》</w:t>
            </w: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1665C" w:rsidRPr="00B15A95" w:rsidRDefault="0091665C" w:rsidP="00B15A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665C" w:rsidRPr="000D5B16" w:rsidRDefault="0091665C" w:rsidP="000D5B16">
      <w:pPr>
        <w:rPr>
          <w:sz w:val="24"/>
          <w:szCs w:val="24"/>
        </w:rPr>
      </w:pPr>
    </w:p>
    <w:sectPr w:rsidR="0091665C" w:rsidRPr="000D5B16" w:rsidSect="000D5B16">
      <w:pgSz w:w="16838" w:h="11906" w:orient="landscape"/>
      <w:pgMar w:top="1474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B16"/>
    <w:rsid w:val="000D5B16"/>
    <w:rsid w:val="000F2477"/>
    <w:rsid w:val="001E12DD"/>
    <w:rsid w:val="006302BB"/>
    <w:rsid w:val="007C6D14"/>
    <w:rsid w:val="0091665C"/>
    <w:rsid w:val="00B15A95"/>
    <w:rsid w:val="00D6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5B1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5B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B1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52</Words>
  <Characters>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博士生申报研究生国家奖学金汇总表</dc:title>
  <dc:subject/>
  <dc:creator>DADI</dc:creator>
  <cp:keywords/>
  <dc:description/>
  <cp:lastModifiedBy>微软用户</cp:lastModifiedBy>
  <cp:revision>2</cp:revision>
  <cp:lastPrinted>2013-04-12T06:23:00Z</cp:lastPrinted>
  <dcterms:created xsi:type="dcterms:W3CDTF">2013-04-12T07:59:00Z</dcterms:created>
  <dcterms:modified xsi:type="dcterms:W3CDTF">2013-04-12T07:59:00Z</dcterms:modified>
</cp:coreProperties>
</file>